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8210" w14:textId="4B24BD39" w:rsidR="001C7610" w:rsidRPr="00532D87" w:rsidRDefault="003B5E2D" w:rsidP="003B5E2D">
      <w:pPr>
        <w:shd w:val="clear" w:color="auto" w:fill="FFFFFF"/>
        <w:spacing w:after="0" w:line="240" w:lineRule="auto"/>
        <w:ind w:left="1440"/>
        <w:jc w:val="both"/>
        <w:textAlignment w:val="baseline"/>
        <w:rPr>
          <w:rFonts w:ascii="Trebuchet MS" w:eastAsia="Times New Roman" w:hAnsi="Trebuchet MS" w:cs="Calibri"/>
          <w:color w:val="002060"/>
          <w:sz w:val="28"/>
          <w:szCs w:val="28"/>
          <w:lang w:eastAsia="en-GB"/>
        </w:rPr>
      </w:pPr>
      <w:r w:rsidRPr="00B90730">
        <w:rPr>
          <w:rFonts w:ascii="Trebuchet MS" w:eastAsia="Times New Roman" w:hAnsi="Trebuchet MS" w:cstheme="minorHAnsi"/>
          <w:noProof/>
          <w:color w:val="515151"/>
          <w:sz w:val="24"/>
          <w:szCs w:val="24"/>
          <w:lang w:eastAsia="en-GB"/>
        </w:rPr>
        <w:drawing>
          <wp:anchor distT="0" distB="0" distL="114300" distR="114300" simplePos="0" relativeHeight="251659264" behindDoc="0" locked="0" layoutInCell="1" allowOverlap="1" wp14:anchorId="6C87F0B3" wp14:editId="6C76AA2F">
            <wp:simplePos x="0" y="0"/>
            <wp:positionH relativeFrom="column">
              <wp:posOffset>-57150</wp:posOffset>
            </wp:positionH>
            <wp:positionV relativeFrom="paragraph">
              <wp:posOffset>-84455</wp:posOffset>
            </wp:positionV>
            <wp:extent cx="771525" cy="771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ingtonschoo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001C7610" w:rsidRPr="00532D87">
        <w:rPr>
          <w:rFonts w:ascii="Trebuchet MS" w:eastAsia="Times New Roman" w:hAnsi="Trebuchet MS" w:cs="Calibri"/>
          <w:color w:val="002060"/>
          <w:sz w:val="28"/>
          <w:szCs w:val="28"/>
          <w:lang w:eastAsia="en-GB"/>
        </w:rPr>
        <w:t>Barrington C of E Primary School</w:t>
      </w:r>
    </w:p>
    <w:p w14:paraId="12488F9C" w14:textId="77777777" w:rsidR="001C7610" w:rsidRPr="00532D87" w:rsidRDefault="001C7610" w:rsidP="003B5E2D">
      <w:pPr>
        <w:shd w:val="clear" w:color="auto" w:fill="FFFFFF"/>
        <w:spacing w:after="0" w:line="240" w:lineRule="auto"/>
        <w:ind w:left="1440"/>
        <w:jc w:val="both"/>
        <w:textAlignment w:val="baseline"/>
        <w:rPr>
          <w:rFonts w:ascii="Trebuchet MS" w:eastAsia="Times New Roman" w:hAnsi="Trebuchet MS" w:cs="Calibri"/>
          <w:color w:val="002060"/>
          <w:lang w:eastAsia="en-GB"/>
        </w:rPr>
      </w:pPr>
      <w:r w:rsidRPr="00532D87">
        <w:rPr>
          <w:rFonts w:ascii="Trebuchet MS" w:eastAsia="Times New Roman" w:hAnsi="Trebuchet MS" w:cs="Calibri"/>
          <w:color w:val="002060"/>
          <w:lang w:eastAsia="en-GB"/>
        </w:rPr>
        <w:t>Haslingfield Road, Barrington, CB22 7RG</w:t>
      </w:r>
    </w:p>
    <w:p w14:paraId="6FBC8DF5" w14:textId="405059E8" w:rsidR="001C7610" w:rsidRPr="00BC16CB" w:rsidRDefault="001C7610" w:rsidP="00BC16CB">
      <w:pPr>
        <w:spacing w:after="0" w:line="240" w:lineRule="auto"/>
        <w:ind w:left="1440"/>
        <w:jc w:val="both"/>
        <w:rPr>
          <w:rFonts w:ascii="Trebuchet MS" w:eastAsia="Calibri" w:hAnsi="Trebuchet MS" w:cs="Calibri"/>
          <w:color w:val="002060"/>
          <w:lang w:eastAsia="en-GB"/>
        </w:rPr>
      </w:pPr>
      <w:r w:rsidRPr="00532D87">
        <w:rPr>
          <w:rFonts w:ascii="Trebuchet MS" w:eastAsia="Calibri" w:hAnsi="Trebuchet MS" w:cs="Calibri Light"/>
          <w:b/>
          <w:bCs/>
          <w:color w:val="002060"/>
          <w:lang w:eastAsia="en-GB"/>
        </w:rPr>
        <w:t>Headteacher: Mrs A Richards</w:t>
      </w:r>
    </w:p>
    <w:p w14:paraId="7CE8503A" w14:textId="17E1F26A" w:rsidR="001C7610" w:rsidRDefault="00B9223A" w:rsidP="003B5E2D">
      <w:pPr>
        <w:pStyle w:val="NormalWeb"/>
        <w:jc w:val="center"/>
        <w:rPr>
          <w:rFonts w:ascii="Trebuchet MS" w:hAnsi="Trebuchet MS" w:cs="Calibri Light"/>
          <w:b/>
          <w:bCs/>
          <w:color w:val="000000"/>
          <w:sz w:val="32"/>
          <w:szCs w:val="32"/>
          <w:u w:val="single"/>
        </w:rPr>
      </w:pPr>
      <w:r>
        <w:rPr>
          <w:rFonts w:ascii="Trebuchet MS" w:hAnsi="Trebuchet MS" w:cs="Calibri Light"/>
          <w:b/>
          <w:bCs/>
          <w:color w:val="000000"/>
          <w:sz w:val="32"/>
          <w:szCs w:val="32"/>
          <w:u w:val="single"/>
        </w:rPr>
        <w:t>Level 2 Teaching Assistant Job Description</w:t>
      </w:r>
    </w:p>
    <w:p w14:paraId="467B8C17" w14:textId="7BC5A0D6" w:rsidR="00121345" w:rsidRDefault="625ACFB7" w:rsidP="3666D101">
      <w:pPr>
        <w:spacing w:before="100" w:beforeAutospacing="1" w:after="100" w:afterAutospacing="1" w:line="240" w:lineRule="auto"/>
        <w:rPr>
          <w:rFonts w:ascii="Trebuchet MS" w:eastAsia="Times New Roman" w:hAnsi="Trebuchet MS" w:cs="Times New Roman"/>
          <w:b/>
          <w:bCs/>
          <w:lang w:eastAsia="en-GB"/>
        </w:rPr>
      </w:pPr>
      <w:r w:rsidRPr="3666D101">
        <w:rPr>
          <w:rFonts w:ascii="Trebuchet MS" w:eastAsia="Times New Roman" w:hAnsi="Trebuchet MS" w:cs="Times New Roman"/>
          <w:b/>
          <w:bCs/>
          <w:lang w:eastAsia="en-GB"/>
        </w:rPr>
        <w:t>Job Title:</w:t>
      </w:r>
      <w:r w:rsidRPr="3666D101">
        <w:rPr>
          <w:rFonts w:ascii="Trebuchet MS" w:eastAsia="Times New Roman" w:hAnsi="Trebuchet MS" w:cs="Times New Roman"/>
          <w:lang w:eastAsia="en-GB"/>
        </w:rPr>
        <w:t xml:space="preserve"> </w:t>
      </w:r>
      <w:r w:rsidR="00121345">
        <w:rPr>
          <w:rFonts w:ascii="Trebuchet MS" w:eastAsia="Times New Roman" w:hAnsi="Trebuchet MS" w:cs="Times New Roman"/>
          <w:lang w:eastAsia="en-GB"/>
        </w:rPr>
        <w:t>Playworker</w:t>
      </w:r>
      <w:r w:rsidR="00B9223A">
        <w:br/>
      </w:r>
      <w:r w:rsidRPr="3666D101">
        <w:rPr>
          <w:rFonts w:ascii="Trebuchet MS" w:eastAsia="Times New Roman" w:hAnsi="Trebuchet MS" w:cs="Times New Roman"/>
          <w:b/>
          <w:bCs/>
          <w:lang w:eastAsia="en-GB"/>
        </w:rPr>
        <w:t>Grade/Salary:</w:t>
      </w:r>
      <w:r w:rsidRPr="3666D101">
        <w:rPr>
          <w:rFonts w:ascii="Trebuchet MS" w:eastAsia="Times New Roman" w:hAnsi="Trebuchet MS" w:cs="Times New Roman"/>
          <w:lang w:eastAsia="en-GB"/>
        </w:rPr>
        <w:t xml:space="preserve"> </w:t>
      </w:r>
      <w:r w:rsidR="00387A41">
        <w:rPr>
          <w:rFonts w:ascii="Trebuchet MS" w:eastAsia="Times New Roman" w:hAnsi="Trebuchet MS" w:cs="Times New Roman"/>
          <w:lang w:eastAsia="en-GB"/>
        </w:rPr>
        <w:t xml:space="preserve">Point 3 </w:t>
      </w:r>
      <w:r w:rsidR="00AD748C">
        <w:rPr>
          <w:rFonts w:ascii="Trebuchet MS" w:eastAsia="Times New Roman" w:hAnsi="Trebuchet MS" w:cs="Times New Roman"/>
          <w:lang w:eastAsia="en-GB"/>
        </w:rPr>
        <w:t xml:space="preserve">FTE </w:t>
      </w:r>
      <w:r w:rsidR="00AD748C" w:rsidRPr="00AD748C">
        <w:rPr>
          <w:rFonts w:ascii="Trebuchet MS" w:eastAsia="Times New Roman" w:hAnsi="Trebuchet MS" w:cs="Times New Roman"/>
          <w:lang w:eastAsia="en-GB"/>
        </w:rPr>
        <w:t>£24,796</w:t>
      </w:r>
      <w:r w:rsidR="00AD748C">
        <w:rPr>
          <w:rFonts w:ascii="Trebuchet MS" w:eastAsia="Times New Roman" w:hAnsi="Trebuchet MS" w:cs="Times New Roman"/>
          <w:lang w:eastAsia="en-GB"/>
        </w:rPr>
        <w:t xml:space="preserve"> (</w:t>
      </w:r>
      <w:r w:rsidR="00AD748C" w:rsidRPr="00AD748C">
        <w:rPr>
          <w:rFonts w:ascii="Trebuchet MS" w:eastAsia="Times New Roman" w:hAnsi="Trebuchet MS" w:cs="Times New Roman"/>
          <w:lang w:eastAsia="en-GB"/>
        </w:rPr>
        <w:t xml:space="preserve">£12.85 </w:t>
      </w:r>
      <w:r w:rsidR="00AD748C">
        <w:rPr>
          <w:rFonts w:ascii="Trebuchet MS" w:eastAsia="Times New Roman" w:hAnsi="Trebuchet MS" w:cs="Times New Roman"/>
          <w:lang w:eastAsia="en-GB"/>
        </w:rPr>
        <w:t>per hour)</w:t>
      </w:r>
      <w:r w:rsidR="00B9223A">
        <w:br/>
      </w:r>
    </w:p>
    <w:p w14:paraId="12D4DBF0" w14:textId="37D0207F" w:rsidR="00B9223A" w:rsidRPr="00B9223A" w:rsidRDefault="625ACFB7" w:rsidP="3666D101">
      <w:pPr>
        <w:spacing w:before="100" w:beforeAutospacing="1" w:after="100" w:afterAutospacing="1" w:line="240" w:lineRule="auto"/>
        <w:rPr>
          <w:rFonts w:ascii="Trebuchet MS" w:eastAsia="Times New Roman" w:hAnsi="Trebuchet MS" w:cs="Times New Roman"/>
          <w:b/>
          <w:bCs/>
          <w:lang w:eastAsia="en-GB"/>
        </w:rPr>
      </w:pPr>
      <w:r w:rsidRPr="3666D101">
        <w:rPr>
          <w:rFonts w:ascii="Trebuchet MS" w:eastAsia="Times New Roman" w:hAnsi="Trebuchet MS" w:cs="Times New Roman"/>
          <w:b/>
          <w:bCs/>
          <w:lang w:eastAsia="en-GB"/>
        </w:rPr>
        <w:t>Main Purpose of the Role</w:t>
      </w:r>
    </w:p>
    <w:p w14:paraId="007C7784" w14:textId="77777777" w:rsidR="00F920D2" w:rsidRDefault="00F920D2" w:rsidP="00B9223A">
      <w:pPr>
        <w:spacing w:before="100" w:beforeAutospacing="1" w:after="100" w:afterAutospacing="1" w:line="240" w:lineRule="auto"/>
        <w:outlineLvl w:val="2"/>
        <w:rPr>
          <w:rFonts w:ascii="Trebuchet MS" w:eastAsia="Times New Roman" w:hAnsi="Trebuchet MS" w:cs="Times New Roman"/>
          <w:lang w:eastAsia="en-GB"/>
        </w:rPr>
      </w:pPr>
      <w:r w:rsidRPr="00F920D2">
        <w:rPr>
          <w:rFonts w:ascii="Trebuchet MS" w:eastAsia="Times New Roman" w:hAnsi="Trebuchet MS" w:cs="Times New Roman"/>
          <w:lang w:eastAsia="en-GB"/>
        </w:rPr>
        <w:t>To provide a safe, caring and stimulating environment for children attending Peacock Club before and after the school day. The Playworker will support children's wellbeing through engaging activities while ensuring their safety at all times.</w:t>
      </w:r>
    </w:p>
    <w:p w14:paraId="07D96C34" w14:textId="7F3DCA07" w:rsidR="00B9223A" w:rsidRPr="00B9223A" w:rsidRDefault="00B9223A" w:rsidP="00B9223A">
      <w:pPr>
        <w:spacing w:before="100" w:beforeAutospacing="1" w:after="100" w:afterAutospacing="1" w:line="240" w:lineRule="auto"/>
        <w:outlineLvl w:val="2"/>
        <w:rPr>
          <w:rFonts w:ascii="Trebuchet MS" w:eastAsia="Times New Roman" w:hAnsi="Trebuchet MS" w:cs="Times New Roman"/>
          <w:b/>
          <w:bCs/>
          <w:lang w:eastAsia="en-GB"/>
        </w:rPr>
      </w:pPr>
      <w:r w:rsidRPr="00B9223A">
        <w:rPr>
          <w:rFonts w:ascii="Trebuchet MS" w:eastAsia="Times New Roman" w:hAnsi="Trebuchet MS" w:cs="Times New Roman"/>
          <w:b/>
          <w:bCs/>
          <w:lang w:eastAsia="en-GB"/>
        </w:rPr>
        <w:t>Key Responsibilities</w:t>
      </w:r>
    </w:p>
    <w:p w14:paraId="3857DF52"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Supervise children in a safe, caring and inclusive environment.</w:t>
      </w:r>
    </w:p>
    <w:p w14:paraId="1E1F2941"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Plan and deliver fun, age-appropriate play activities.</w:t>
      </w:r>
    </w:p>
    <w:p w14:paraId="2C7E5BA3"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Prepare and serve simple snacks and drinks.</w:t>
      </w:r>
    </w:p>
    <w:p w14:paraId="068E3876"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Maintain registers and other required records.</w:t>
      </w:r>
    </w:p>
    <w:p w14:paraId="1918BBD8"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Communicate effectively with parents, carers and school staff.</w:t>
      </w:r>
    </w:p>
    <w:p w14:paraId="64EB110D"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Report any safeguarding, welfare or behavioural concerns promptly.</w:t>
      </w:r>
    </w:p>
    <w:p w14:paraId="28FA19C8"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Administer basic first aid where appropriate.</w:t>
      </w:r>
    </w:p>
    <w:p w14:paraId="1DBBE360"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Attend mandatory training and staff meetings.</w:t>
      </w:r>
    </w:p>
    <w:p w14:paraId="4C0EABEC"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Promote positive behaviour and encourage children's independence.</w:t>
      </w:r>
    </w:p>
    <w:p w14:paraId="69E6529A" w14:textId="77777777" w:rsidR="00B90AE3" w:rsidRP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Ensure equipment and play areas are clean, safe and well organised.</w:t>
      </w:r>
    </w:p>
    <w:p w14:paraId="336E297B" w14:textId="58D2250C" w:rsidR="00B90AE3" w:rsidRDefault="00B90AE3" w:rsidP="00B90AE3">
      <w:pPr>
        <w:pStyle w:val="ListParagraph"/>
        <w:numPr>
          <w:ilvl w:val="0"/>
          <w:numId w:val="11"/>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Follow all school policies and procedures, including safeguarding, health and safety, and confidentiality.</w:t>
      </w:r>
    </w:p>
    <w:p w14:paraId="0C9AC5B8" w14:textId="77777777" w:rsidR="00B90AE3" w:rsidRPr="00B90AE3" w:rsidRDefault="00B90AE3" w:rsidP="00B90AE3">
      <w:pPr>
        <w:spacing w:before="100" w:beforeAutospacing="1" w:after="100" w:afterAutospacing="1" w:line="240" w:lineRule="auto"/>
        <w:outlineLvl w:val="2"/>
        <w:rPr>
          <w:rFonts w:ascii="Trebuchet MS" w:eastAsia="Times New Roman" w:hAnsi="Trebuchet MS" w:cs="Times New Roman"/>
          <w:b/>
          <w:bCs/>
          <w:lang w:eastAsia="en-GB"/>
        </w:rPr>
      </w:pPr>
      <w:r w:rsidRPr="00B90AE3">
        <w:rPr>
          <w:rFonts w:ascii="Trebuchet MS" w:eastAsia="Times New Roman" w:hAnsi="Trebuchet MS" w:cs="Times New Roman"/>
          <w:b/>
          <w:bCs/>
          <w:lang w:eastAsia="en-GB"/>
        </w:rPr>
        <w:t>General</w:t>
      </w:r>
    </w:p>
    <w:p w14:paraId="289FDA65" w14:textId="77777777" w:rsidR="00B90AE3" w:rsidRPr="00B90AE3" w:rsidRDefault="00B90AE3" w:rsidP="00B90AE3">
      <w:pPr>
        <w:numPr>
          <w:ilvl w:val="0"/>
          <w:numId w:val="12"/>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Work as part of the Peacock Club team.</w:t>
      </w:r>
    </w:p>
    <w:p w14:paraId="178A1129" w14:textId="77777777" w:rsidR="00B90AE3" w:rsidRPr="00B90AE3" w:rsidRDefault="00B90AE3" w:rsidP="00B90AE3">
      <w:pPr>
        <w:numPr>
          <w:ilvl w:val="0"/>
          <w:numId w:val="12"/>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Maintain a professional and positive attitude at all times.</w:t>
      </w:r>
    </w:p>
    <w:p w14:paraId="1D34C4D8" w14:textId="7D104DE4" w:rsidR="00B90AE3" w:rsidRPr="00B90AE3" w:rsidRDefault="00B90AE3" w:rsidP="00B90AE3">
      <w:pPr>
        <w:numPr>
          <w:ilvl w:val="0"/>
          <w:numId w:val="12"/>
        </w:numPr>
        <w:spacing w:before="100" w:beforeAutospacing="1" w:after="100" w:afterAutospacing="1" w:line="240" w:lineRule="auto"/>
        <w:outlineLvl w:val="2"/>
        <w:rPr>
          <w:rFonts w:ascii="Trebuchet MS" w:eastAsia="Times New Roman" w:hAnsi="Trebuchet MS" w:cs="Times New Roman"/>
          <w:lang w:eastAsia="en-GB"/>
        </w:rPr>
      </w:pPr>
      <w:r w:rsidRPr="00B90AE3">
        <w:rPr>
          <w:rFonts w:ascii="Trebuchet MS" w:eastAsia="Times New Roman" w:hAnsi="Trebuchet MS" w:cs="Times New Roman"/>
          <w:lang w:eastAsia="en-GB"/>
        </w:rPr>
        <w:t>Undertake any other duties appropriate to the role as requested by the school.</w:t>
      </w:r>
    </w:p>
    <w:p w14:paraId="6BDABB04" w14:textId="224B0792" w:rsidR="00B9223A" w:rsidRPr="00B9223A" w:rsidRDefault="00B9223A" w:rsidP="00B90AE3">
      <w:pPr>
        <w:spacing w:before="100" w:beforeAutospacing="1" w:after="100" w:afterAutospacing="1" w:line="240" w:lineRule="auto"/>
        <w:outlineLvl w:val="2"/>
        <w:rPr>
          <w:rFonts w:ascii="Trebuchet MS" w:eastAsia="Times New Roman" w:hAnsi="Trebuchet MS" w:cs="Times New Roman"/>
          <w:b/>
          <w:bCs/>
          <w:lang w:eastAsia="en-GB"/>
        </w:rPr>
      </w:pPr>
      <w:r w:rsidRPr="00B9223A">
        <w:rPr>
          <w:rFonts w:ascii="Trebuchet MS" w:eastAsia="Times New Roman" w:hAnsi="Trebuchet MS" w:cs="Times New Roman"/>
          <w:b/>
          <w:bCs/>
          <w:lang w:eastAsia="en-GB"/>
        </w:rPr>
        <w:t>Safeguarding</w:t>
      </w:r>
    </w:p>
    <w:p w14:paraId="41457087" w14:textId="77777777" w:rsidR="00B9223A" w:rsidRDefault="00B9223A" w:rsidP="00B9223A">
      <w:pPr>
        <w:spacing w:before="100" w:beforeAutospacing="1" w:after="100" w:afterAutospacing="1" w:line="240" w:lineRule="auto"/>
        <w:rPr>
          <w:rFonts w:ascii="Trebuchet MS" w:eastAsia="Times New Roman" w:hAnsi="Trebuchet MS" w:cs="Times New Roman"/>
          <w:lang w:eastAsia="en-GB"/>
        </w:rPr>
      </w:pPr>
      <w:r w:rsidRPr="00B9223A">
        <w:rPr>
          <w:rFonts w:ascii="Trebuchet MS" w:eastAsia="Times New Roman" w:hAnsi="Trebuchet MS" w:cs="Times New Roman"/>
          <w:lang w:eastAsia="en-GB"/>
        </w:rPr>
        <w:t>The post holder will be required to understand and comply with the school’s safeguarding and child protection policies and procedures and undergo an enhanced DBS check.</w:t>
      </w:r>
    </w:p>
    <w:p w14:paraId="1021E705" w14:textId="77777777" w:rsidR="00BC71A4" w:rsidRDefault="00BC71A4" w:rsidP="00B9223A">
      <w:pPr>
        <w:spacing w:before="100" w:beforeAutospacing="1" w:after="100" w:afterAutospacing="1" w:line="240" w:lineRule="auto"/>
        <w:rPr>
          <w:rFonts w:ascii="Trebuchet MS" w:eastAsia="Times New Roman" w:hAnsi="Trebuchet MS" w:cs="Times New Roman"/>
          <w:lang w:eastAsia="en-GB"/>
        </w:rPr>
      </w:pPr>
    </w:p>
    <w:p w14:paraId="47A08D6E" w14:textId="77777777" w:rsidR="003D3DEC" w:rsidRDefault="003D3DEC">
      <w:pPr>
        <w:rPr>
          <w:rFonts w:ascii="Trebuchet MS" w:eastAsia="Times New Roman" w:hAnsi="Trebuchet MS" w:cs="Calibri Light"/>
          <w:b/>
          <w:bCs/>
          <w:color w:val="000000"/>
          <w:sz w:val="32"/>
          <w:szCs w:val="32"/>
          <w:u w:val="single"/>
          <w:lang w:eastAsia="en-GB"/>
        </w:rPr>
      </w:pPr>
      <w:r>
        <w:rPr>
          <w:rFonts w:ascii="Trebuchet MS" w:hAnsi="Trebuchet MS" w:cs="Calibri Light"/>
          <w:b/>
          <w:bCs/>
          <w:color w:val="000000"/>
          <w:sz w:val="32"/>
          <w:szCs w:val="32"/>
          <w:u w:val="single"/>
        </w:rPr>
        <w:br w:type="page"/>
      </w:r>
    </w:p>
    <w:p w14:paraId="5B95223B" w14:textId="3F520AD1" w:rsidR="00B9223A" w:rsidRDefault="00BC71A4" w:rsidP="003B6546">
      <w:pPr>
        <w:pStyle w:val="NormalWeb"/>
        <w:jc w:val="center"/>
        <w:rPr>
          <w:rFonts w:ascii="Trebuchet MS" w:hAnsi="Trebuchet MS" w:cs="Calibri Light"/>
          <w:b/>
          <w:bCs/>
          <w:color w:val="000000"/>
          <w:sz w:val="32"/>
          <w:szCs w:val="32"/>
          <w:u w:val="single"/>
        </w:rPr>
      </w:pPr>
      <w:r>
        <w:rPr>
          <w:rFonts w:ascii="Trebuchet MS" w:hAnsi="Trebuchet MS" w:cs="Calibri Light"/>
          <w:b/>
          <w:bCs/>
          <w:color w:val="000000"/>
          <w:sz w:val="32"/>
          <w:szCs w:val="32"/>
          <w:u w:val="single"/>
        </w:rPr>
        <w:lastRenderedPageBreak/>
        <w:t>Teaching Assistant</w:t>
      </w:r>
      <w:r w:rsidR="00B9223A">
        <w:rPr>
          <w:rFonts w:ascii="Trebuchet MS" w:hAnsi="Trebuchet MS" w:cs="Calibri Light"/>
          <w:b/>
          <w:bCs/>
          <w:color w:val="000000"/>
          <w:sz w:val="32"/>
          <w:szCs w:val="32"/>
          <w:u w:val="single"/>
        </w:rPr>
        <w:t xml:space="preserve"> Person Specification</w:t>
      </w:r>
    </w:p>
    <w:p w14:paraId="11D94CED" w14:textId="77777777" w:rsidR="00E71556" w:rsidRPr="00E71556" w:rsidRDefault="00E71556" w:rsidP="003B5E2D">
      <w:pPr>
        <w:pStyle w:val="NormalWeb"/>
        <w:jc w:val="center"/>
        <w:rPr>
          <w:rFonts w:ascii="Trebuchet MS" w:hAnsi="Trebuchet MS" w:cs="Calibri Light"/>
          <w:b/>
          <w:bCs/>
          <w:color w:val="000000"/>
          <w:sz w:val="8"/>
          <w:szCs w:val="8"/>
          <w:u w:val="single"/>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985"/>
        <w:gridCol w:w="4111"/>
        <w:gridCol w:w="4111"/>
      </w:tblGrid>
      <w:tr w:rsidR="00FE1CD2" w:rsidRPr="00FE1CD2" w14:paraId="0716060F" w14:textId="77777777" w:rsidTr="1D3E79B4">
        <w:tc>
          <w:tcPr>
            <w:tcW w:w="1985" w:type="dxa"/>
            <w:tcBorders>
              <w:top w:val="single" w:sz="4" w:space="0" w:color="auto"/>
              <w:left w:val="single" w:sz="4" w:space="0" w:color="auto"/>
              <w:bottom w:val="single" w:sz="4" w:space="0" w:color="auto"/>
              <w:right w:val="single" w:sz="4" w:space="0" w:color="auto"/>
            </w:tcBorders>
          </w:tcPr>
          <w:p w14:paraId="45506FF0" w14:textId="77777777" w:rsidR="00FE1CD2" w:rsidRPr="00FE1CD2" w:rsidRDefault="00FE1CD2" w:rsidP="00FE1CD2">
            <w:pPr>
              <w:pStyle w:val="NormalWeb"/>
              <w:shd w:val="clear" w:color="auto" w:fill="FFFFFF"/>
              <w:spacing w:before="0" w:after="0"/>
              <w:jc w:val="both"/>
              <w:textAlignment w:val="baseline"/>
              <w:rPr>
                <w:rFonts w:ascii="Trebuchet MS" w:hAnsi="Trebuchet MS" w:cstheme="minorHAnsi"/>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9E31B56" w14:textId="77777777" w:rsidR="00FE1CD2" w:rsidRPr="00FE1CD2" w:rsidRDefault="00FE1CD2" w:rsidP="00FE1CD2">
            <w:pPr>
              <w:pStyle w:val="NormalWeb"/>
              <w:shd w:val="clear" w:color="auto" w:fill="FFFFFF"/>
              <w:spacing w:before="0" w:after="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Essential</w:t>
            </w:r>
          </w:p>
        </w:tc>
        <w:tc>
          <w:tcPr>
            <w:tcW w:w="4111" w:type="dxa"/>
            <w:tcBorders>
              <w:top w:val="single" w:sz="4" w:space="0" w:color="auto"/>
              <w:left w:val="single" w:sz="4" w:space="0" w:color="auto"/>
              <w:bottom w:val="single" w:sz="4" w:space="0" w:color="auto"/>
              <w:right w:val="single" w:sz="4" w:space="0" w:color="auto"/>
            </w:tcBorders>
          </w:tcPr>
          <w:p w14:paraId="589C8137" w14:textId="77777777" w:rsidR="00FE1CD2" w:rsidRPr="00FE1CD2" w:rsidRDefault="00FE1CD2" w:rsidP="00FE1CD2">
            <w:pPr>
              <w:pStyle w:val="NormalWeb"/>
              <w:shd w:val="clear" w:color="auto" w:fill="FFFFFF"/>
              <w:spacing w:before="0" w:after="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Desirable</w:t>
            </w:r>
          </w:p>
        </w:tc>
      </w:tr>
      <w:tr w:rsidR="00FE1CD2" w:rsidRPr="00FE1CD2" w14:paraId="66860AF5" w14:textId="77777777" w:rsidTr="1D3E79B4">
        <w:tc>
          <w:tcPr>
            <w:tcW w:w="1985" w:type="dxa"/>
            <w:tcBorders>
              <w:top w:val="single" w:sz="4" w:space="0" w:color="auto"/>
              <w:left w:val="single" w:sz="4" w:space="0" w:color="auto"/>
              <w:bottom w:val="single" w:sz="4" w:space="0" w:color="auto"/>
              <w:right w:val="single" w:sz="4" w:space="0" w:color="auto"/>
            </w:tcBorders>
          </w:tcPr>
          <w:p w14:paraId="72F31037" w14:textId="77777777" w:rsidR="00FE1CD2" w:rsidRPr="00FE1CD2" w:rsidRDefault="00FE1CD2" w:rsidP="006D4A4F">
            <w:pPr>
              <w:pStyle w:val="NormalWeb"/>
              <w:shd w:val="clear" w:color="auto" w:fill="FFFFFF"/>
              <w:spacing w:before="0" w:beforeAutospacing="0" w:after="0" w:afterAutospacing="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Qualifications</w:t>
            </w:r>
          </w:p>
        </w:tc>
        <w:tc>
          <w:tcPr>
            <w:tcW w:w="4111" w:type="dxa"/>
            <w:tcBorders>
              <w:top w:val="single" w:sz="4" w:space="0" w:color="auto"/>
              <w:left w:val="single" w:sz="4" w:space="0" w:color="auto"/>
              <w:bottom w:val="single" w:sz="4" w:space="0" w:color="auto"/>
              <w:right w:val="single" w:sz="4" w:space="0" w:color="auto"/>
            </w:tcBorders>
          </w:tcPr>
          <w:p w14:paraId="71C1F29B" w14:textId="06FF820F" w:rsidR="00FE1CD2" w:rsidRPr="00B90AE3" w:rsidRDefault="00FE1CD2" w:rsidP="007A1033">
            <w:pPr>
              <w:pStyle w:val="NormalWeb"/>
              <w:shd w:val="clear" w:color="auto" w:fill="FFFFFF"/>
              <w:spacing w:before="0" w:beforeAutospacing="0" w:after="0" w:afterAutospacing="0" w:line="276" w:lineRule="auto"/>
              <w:ind w:left="458"/>
              <w:textAlignment w:val="baseline"/>
              <w:rPr>
                <w:rFonts w:ascii="Trebuchet MS" w:hAnsi="Trebuchet MS" w:cstheme="minorHAnsi"/>
                <w:color w:val="AEAAAA" w:themeColor="background2" w:themeShade="BF"/>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9A2EDE2" w14:textId="77777777" w:rsidR="007A1033" w:rsidRPr="007A1033" w:rsidRDefault="007A1033" w:rsidP="007A1033">
            <w:pPr>
              <w:pStyle w:val="NormalWeb"/>
              <w:numPr>
                <w:ilvl w:val="0"/>
                <w:numId w:val="9"/>
              </w:numPr>
              <w:shd w:val="clear" w:color="auto" w:fill="FFFFFF"/>
              <w:spacing w:after="0" w:line="276" w:lineRule="auto"/>
              <w:ind w:left="456" w:hanging="283"/>
              <w:textAlignment w:val="baseline"/>
              <w:rPr>
                <w:rFonts w:ascii="Trebuchet MS" w:hAnsi="Trebuchet MS" w:cstheme="minorHAnsi"/>
                <w:sz w:val="20"/>
                <w:szCs w:val="20"/>
              </w:rPr>
            </w:pPr>
            <w:r w:rsidRPr="007A1033">
              <w:rPr>
                <w:rFonts w:ascii="Trebuchet MS" w:hAnsi="Trebuchet MS" w:cstheme="minorHAnsi"/>
                <w:sz w:val="20"/>
                <w:szCs w:val="20"/>
              </w:rPr>
              <w:t>Level 3 Early Years qualification (or equivalent).</w:t>
            </w:r>
          </w:p>
          <w:p w14:paraId="494C2FF1" w14:textId="77777777" w:rsidR="00472822" w:rsidRPr="006849C3" w:rsidRDefault="007A1033" w:rsidP="007A1033">
            <w:pPr>
              <w:pStyle w:val="NormalWeb"/>
              <w:numPr>
                <w:ilvl w:val="0"/>
                <w:numId w:val="9"/>
              </w:numPr>
              <w:shd w:val="clear" w:color="auto" w:fill="FFFFFF"/>
              <w:spacing w:before="0" w:beforeAutospacing="0" w:after="0" w:afterAutospacing="0" w:line="276" w:lineRule="auto"/>
              <w:ind w:left="456" w:hanging="283"/>
              <w:textAlignment w:val="baseline"/>
              <w:rPr>
                <w:rFonts w:ascii="Trebuchet MS" w:hAnsi="Trebuchet MS" w:cstheme="minorHAnsi"/>
                <w:color w:val="AEAAAA" w:themeColor="background2" w:themeShade="BF"/>
                <w:sz w:val="20"/>
                <w:szCs w:val="20"/>
              </w:rPr>
            </w:pPr>
            <w:r w:rsidRPr="007A1033">
              <w:rPr>
                <w:rFonts w:ascii="Trebuchet MS" w:hAnsi="Trebuchet MS" w:cstheme="minorHAnsi"/>
                <w:sz w:val="20"/>
                <w:szCs w:val="20"/>
              </w:rPr>
              <w:t>Paediatric First Aid qualification.</w:t>
            </w:r>
          </w:p>
          <w:p w14:paraId="3885226A" w14:textId="150E1EBC" w:rsidR="006849C3" w:rsidRPr="00B90AE3" w:rsidRDefault="006849C3" w:rsidP="007A1033">
            <w:pPr>
              <w:pStyle w:val="NormalWeb"/>
              <w:numPr>
                <w:ilvl w:val="0"/>
                <w:numId w:val="9"/>
              </w:numPr>
              <w:shd w:val="clear" w:color="auto" w:fill="FFFFFF"/>
              <w:spacing w:before="0" w:beforeAutospacing="0" w:after="0" w:afterAutospacing="0" w:line="276" w:lineRule="auto"/>
              <w:ind w:left="456" w:hanging="283"/>
              <w:textAlignment w:val="baseline"/>
              <w:rPr>
                <w:rFonts w:ascii="Trebuchet MS" w:hAnsi="Trebuchet MS" w:cstheme="minorHAnsi"/>
                <w:color w:val="AEAAAA" w:themeColor="background2" w:themeShade="BF"/>
                <w:sz w:val="20"/>
                <w:szCs w:val="20"/>
              </w:rPr>
            </w:pPr>
            <w:r>
              <w:rPr>
                <w:rFonts w:ascii="Trebuchet MS" w:hAnsi="Trebuchet MS" w:cstheme="minorHAnsi"/>
                <w:sz w:val="20"/>
                <w:szCs w:val="20"/>
                <w14:textFill>
                  <w14:solidFill>
                    <w14:srgbClr w14:val="000000">
                      <w14:lumMod w14:val="75000"/>
                    </w14:srgbClr>
                  </w14:solidFill>
                </w14:textFill>
              </w:rPr>
              <w:t>Food Hygiene qualification.</w:t>
            </w:r>
          </w:p>
        </w:tc>
      </w:tr>
      <w:tr w:rsidR="00FE1CD2" w:rsidRPr="00FE1CD2" w14:paraId="0006CD66" w14:textId="77777777" w:rsidTr="1D3E79B4">
        <w:tc>
          <w:tcPr>
            <w:tcW w:w="1985" w:type="dxa"/>
            <w:tcBorders>
              <w:top w:val="single" w:sz="4" w:space="0" w:color="auto"/>
              <w:left w:val="single" w:sz="4" w:space="0" w:color="auto"/>
              <w:bottom w:val="single" w:sz="4" w:space="0" w:color="auto"/>
              <w:right w:val="single" w:sz="4" w:space="0" w:color="auto"/>
            </w:tcBorders>
          </w:tcPr>
          <w:p w14:paraId="3F5F39A9" w14:textId="77777777" w:rsidR="00FE1CD2" w:rsidRPr="00FE1CD2" w:rsidRDefault="00FE1CD2" w:rsidP="006D4A4F">
            <w:pPr>
              <w:pStyle w:val="NormalWeb"/>
              <w:shd w:val="clear" w:color="auto" w:fill="FFFFFF"/>
              <w:spacing w:before="0" w:beforeAutospacing="0" w:after="0" w:afterAutospacing="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Experience</w:t>
            </w:r>
          </w:p>
        </w:tc>
        <w:tc>
          <w:tcPr>
            <w:tcW w:w="4111" w:type="dxa"/>
            <w:tcBorders>
              <w:top w:val="single" w:sz="4" w:space="0" w:color="auto"/>
              <w:left w:val="single" w:sz="4" w:space="0" w:color="auto"/>
              <w:bottom w:val="single" w:sz="4" w:space="0" w:color="auto"/>
              <w:right w:val="single" w:sz="4" w:space="0" w:color="auto"/>
            </w:tcBorders>
          </w:tcPr>
          <w:p w14:paraId="3A4C9485" w14:textId="21F2FFC1" w:rsidR="004B23AD" w:rsidRPr="00B90AE3" w:rsidRDefault="00B90AE3" w:rsidP="00A77C7B">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color w:val="AEAAAA" w:themeColor="background2" w:themeShade="BF"/>
                <w:sz w:val="20"/>
                <w:szCs w:val="20"/>
              </w:rPr>
            </w:pPr>
            <w:r w:rsidRPr="00B90AE3">
              <w:rPr>
                <w:rFonts w:ascii="Trebuchet MS" w:hAnsi="Trebuchet MS" w:cstheme="minorHAnsi"/>
                <w:sz w:val="20"/>
                <w:szCs w:val="20"/>
              </w:rPr>
              <w:t xml:space="preserve">Experience working with children, </w:t>
            </w:r>
            <w:r w:rsidRPr="00B90AE3">
              <w:rPr>
                <w:rFonts w:ascii="Trebuchet MS" w:hAnsi="Trebuchet MS" w:cstheme="minorHAnsi"/>
                <w:b/>
                <w:bCs/>
                <w:sz w:val="20"/>
                <w:szCs w:val="20"/>
              </w:rPr>
              <w:t>or</w:t>
            </w:r>
            <w:r w:rsidRPr="00B90AE3">
              <w:rPr>
                <w:rFonts w:ascii="Trebuchet MS" w:hAnsi="Trebuchet MS" w:cstheme="minorHAnsi"/>
                <w:sz w:val="20"/>
                <w:szCs w:val="20"/>
              </w:rPr>
              <w:t xml:space="preserve"> a genuine desire to develop a career in childcare.</w:t>
            </w:r>
          </w:p>
        </w:tc>
        <w:tc>
          <w:tcPr>
            <w:tcW w:w="4111" w:type="dxa"/>
            <w:tcBorders>
              <w:top w:val="single" w:sz="4" w:space="0" w:color="auto"/>
              <w:left w:val="single" w:sz="4" w:space="0" w:color="auto"/>
              <w:bottom w:val="single" w:sz="4" w:space="0" w:color="auto"/>
              <w:right w:val="single" w:sz="4" w:space="0" w:color="auto"/>
            </w:tcBorders>
          </w:tcPr>
          <w:p w14:paraId="14FE6F76" w14:textId="277DD785" w:rsidR="00F14A7F" w:rsidRPr="00B90AE3" w:rsidRDefault="00B90AE3" w:rsidP="00F14A7F">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color w:val="AEAAAA" w:themeColor="background2" w:themeShade="BF"/>
                <w:sz w:val="20"/>
                <w:szCs w:val="20"/>
              </w:rPr>
            </w:pPr>
            <w:r>
              <w:rPr>
                <w:rFonts w:ascii="Trebuchet MS" w:hAnsi="Trebuchet MS" w:cstheme="minorHAnsi"/>
                <w:sz w:val="20"/>
                <w:szCs w:val="20"/>
              </w:rPr>
              <w:t>Professional e</w:t>
            </w:r>
            <w:r w:rsidR="00DF25F6" w:rsidRPr="00B90AE3">
              <w:rPr>
                <w:rFonts w:ascii="Trebuchet MS" w:hAnsi="Trebuchet MS" w:cstheme="minorHAnsi"/>
                <w:sz w:val="20"/>
                <w:szCs w:val="20"/>
              </w:rPr>
              <w:t xml:space="preserve">xperience </w:t>
            </w:r>
            <w:r w:rsidR="007925A0" w:rsidRPr="00B90AE3">
              <w:rPr>
                <w:rFonts w:ascii="Trebuchet MS" w:hAnsi="Trebuchet MS" w:cstheme="minorHAnsi"/>
                <w:sz w:val="20"/>
                <w:szCs w:val="20"/>
              </w:rPr>
              <w:t xml:space="preserve">working </w:t>
            </w:r>
            <w:r w:rsidR="00FC08F3">
              <w:rPr>
                <w:rFonts w:ascii="Trebuchet MS" w:hAnsi="Trebuchet MS" w:cstheme="minorHAnsi"/>
                <w:sz w:val="20"/>
                <w:szCs w:val="20"/>
              </w:rPr>
              <w:t xml:space="preserve">in a wraparound care setting and/or </w:t>
            </w:r>
            <w:r w:rsidR="00A77C7B" w:rsidRPr="00B90AE3">
              <w:rPr>
                <w:rFonts w:ascii="Trebuchet MS" w:hAnsi="Trebuchet MS" w:cstheme="minorHAnsi"/>
                <w:sz w:val="20"/>
                <w:szCs w:val="20"/>
              </w:rPr>
              <w:t>across the primary age range</w:t>
            </w:r>
          </w:p>
        </w:tc>
      </w:tr>
      <w:tr w:rsidR="00FE1CD2" w:rsidRPr="00FE1CD2" w14:paraId="5A0CF022" w14:textId="77777777" w:rsidTr="1D3E79B4">
        <w:tc>
          <w:tcPr>
            <w:tcW w:w="1985" w:type="dxa"/>
            <w:tcBorders>
              <w:top w:val="single" w:sz="4" w:space="0" w:color="auto"/>
              <w:left w:val="single" w:sz="4" w:space="0" w:color="auto"/>
              <w:bottom w:val="single" w:sz="4" w:space="0" w:color="auto"/>
              <w:right w:val="single" w:sz="4" w:space="0" w:color="auto"/>
            </w:tcBorders>
          </w:tcPr>
          <w:p w14:paraId="20027921" w14:textId="2BDA098D" w:rsidR="00FE1CD2" w:rsidRPr="00FE1CD2" w:rsidRDefault="00FE1CD2" w:rsidP="006D4A4F">
            <w:pPr>
              <w:pStyle w:val="NormalWeb"/>
              <w:shd w:val="clear" w:color="auto" w:fill="FFFFFF"/>
              <w:spacing w:before="0" w:beforeAutospacing="0" w:after="0" w:afterAutospacing="0"/>
              <w:textAlignment w:val="baseline"/>
              <w:rPr>
                <w:rFonts w:ascii="Trebuchet MS" w:hAnsi="Trebuchet MS" w:cstheme="minorHAnsi"/>
                <w:b/>
                <w:bCs/>
                <w:sz w:val="22"/>
                <w:szCs w:val="22"/>
              </w:rPr>
            </w:pPr>
            <w:r w:rsidRPr="00FE1CD2">
              <w:rPr>
                <w:rFonts w:ascii="Trebuchet MS" w:hAnsi="Trebuchet MS" w:cstheme="minorHAnsi"/>
                <w:b/>
                <w:bCs/>
                <w:sz w:val="22"/>
                <w:szCs w:val="22"/>
              </w:rPr>
              <w:t xml:space="preserve">Knowledge and </w:t>
            </w:r>
            <w:r w:rsidR="00FC42C6">
              <w:rPr>
                <w:rFonts w:ascii="Trebuchet MS" w:hAnsi="Trebuchet MS" w:cstheme="minorHAnsi"/>
                <w:b/>
                <w:bCs/>
                <w:sz w:val="22"/>
                <w:szCs w:val="22"/>
              </w:rPr>
              <w:t>Skills</w:t>
            </w:r>
          </w:p>
        </w:tc>
        <w:tc>
          <w:tcPr>
            <w:tcW w:w="4111" w:type="dxa"/>
            <w:tcBorders>
              <w:top w:val="single" w:sz="4" w:space="0" w:color="auto"/>
              <w:left w:val="single" w:sz="4" w:space="0" w:color="auto"/>
              <w:bottom w:val="single" w:sz="4" w:space="0" w:color="auto"/>
              <w:right w:val="single" w:sz="4" w:space="0" w:color="auto"/>
            </w:tcBorders>
          </w:tcPr>
          <w:p w14:paraId="32DE1AB0" w14:textId="77777777" w:rsidR="00FC42C6" w:rsidRPr="00FC42C6" w:rsidRDefault="00FC42C6" w:rsidP="00FC42C6">
            <w:pPr>
              <w:pStyle w:val="NormalWeb"/>
              <w:numPr>
                <w:ilvl w:val="0"/>
                <w:numId w:val="9"/>
              </w:numPr>
              <w:shd w:val="clear" w:color="auto" w:fill="FFFFFF"/>
              <w:spacing w:after="0" w:line="276" w:lineRule="auto"/>
              <w:ind w:left="466" w:hanging="283"/>
              <w:textAlignment w:val="baseline"/>
              <w:rPr>
                <w:rFonts w:ascii="Trebuchet MS" w:hAnsi="Trebuchet MS" w:cstheme="minorHAnsi"/>
                <w:sz w:val="20"/>
                <w:szCs w:val="20"/>
              </w:rPr>
            </w:pPr>
            <w:r w:rsidRPr="00FC42C6">
              <w:rPr>
                <w:rFonts w:ascii="Trebuchet MS" w:hAnsi="Trebuchet MS" w:cstheme="minorHAnsi"/>
                <w:sz w:val="20"/>
                <w:szCs w:val="20"/>
              </w:rPr>
              <w:t>Good verbal and written communication skills.</w:t>
            </w:r>
          </w:p>
          <w:p w14:paraId="0DB295AD" w14:textId="77777777" w:rsidR="00FC42C6" w:rsidRPr="00FC42C6" w:rsidRDefault="00FC42C6" w:rsidP="00FC42C6">
            <w:pPr>
              <w:pStyle w:val="NormalWeb"/>
              <w:numPr>
                <w:ilvl w:val="0"/>
                <w:numId w:val="9"/>
              </w:numPr>
              <w:shd w:val="clear" w:color="auto" w:fill="FFFFFF"/>
              <w:spacing w:after="0" w:line="276" w:lineRule="auto"/>
              <w:ind w:left="466" w:hanging="283"/>
              <w:textAlignment w:val="baseline"/>
              <w:rPr>
                <w:rFonts w:ascii="Trebuchet MS" w:hAnsi="Trebuchet MS" w:cstheme="minorHAnsi"/>
                <w:sz w:val="20"/>
                <w:szCs w:val="20"/>
              </w:rPr>
            </w:pPr>
            <w:r w:rsidRPr="00FC42C6">
              <w:rPr>
                <w:rFonts w:ascii="Trebuchet MS" w:hAnsi="Trebuchet MS" w:cstheme="minorHAnsi"/>
                <w:sz w:val="20"/>
                <w:szCs w:val="20"/>
              </w:rPr>
              <w:t>Ability to build positive relationships with children, families and colleagues.</w:t>
            </w:r>
          </w:p>
          <w:p w14:paraId="1724C91E" w14:textId="77777777" w:rsidR="00FC42C6" w:rsidRPr="00FC42C6" w:rsidRDefault="00FC42C6" w:rsidP="00FC42C6">
            <w:pPr>
              <w:pStyle w:val="NormalWeb"/>
              <w:numPr>
                <w:ilvl w:val="0"/>
                <w:numId w:val="9"/>
              </w:numPr>
              <w:shd w:val="clear" w:color="auto" w:fill="FFFFFF"/>
              <w:spacing w:after="0" w:line="276" w:lineRule="auto"/>
              <w:ind w:left="466" w:hanging="283"/>
              <w:textAlignment w:val="baseline"/>
              <w:rPr>
                <w:rFonts w:ascii="Trebuchet MS" w:hAnsi="Trebuchet MS" w:cstheme="minorHAnsi"/>
                <w:sz w:val="20"/>
                <w:szCs w:val="20"/>
              </w:rPr>
            </w:pPr>
            <w:r w:rsidRPr="00FC42C6">
              <w:rPr>
                <w:rFonts w:ascii="Trebuchet MS" w:hAnsi="Trebuchet MS" w:cstheme="minorHAnsi"/>
                <w:sz w:val="20"/>
                <w:szCs w:val="20"/>
              </w:rPr>
              <w:t>Ability to work effectively as part of a team.</w:t>
            </w:r>
          </w:p>
          <w:p w14:paraId="7944515F" w14:textId="77777777" w:rsidR="00FC42C6" w:rsidRPr="00FC42C6" w:rsidRDefault="00FC42C6" w:rsidP="00FC42C6">
            <w:pPr>
              <w:pStyle w:val="NormalWeb"/>
              <w:numPr>
                <w:ilvl w:val="0"/>
                <w:numId w:val="9"/>
              </w:numPr>
              <w:shd w:val="clear" w:color="auto" w:fill="FFFFFF"/>
              <w:spacing w:after="0" w:line="276" w:lineRule="auto"/>
              <w:ind w:left="466" w:hanging="283"/>
              <w:textAlignment w:val="baseline"/>
              <w:rPr>
                <w:rFonts w:ascii="Trebuchet MS" w:hAnsi="Trebuchet MS" w:cstheme="minorHAnsi"/>
                <w:sz w:val="20"/>
                <w:szCs w:val="20"/>
              </w:rPr>
            </w:pPr>
            <w:r w:rsidRPr="00FC42C6">
              <w:rPr>
                <w:rFonts w:ascii="Trebuchet MS" w:hAnsi="Trebuchet MS" w:cstheme="minorHAnsi"/>
                <w:sz w:val="20"/>
                <w:szCs w:val="20"/>
              </w:rPr>
              <w:t>Able to use initiative and work independently when required.</w:t>
            </w:r>
          </w:p>
          <w:p w14:paraId="540CC6D8" w14:textId="4CF2A2AC" w:rsidR="008E0028" w:rsidRPr="00FC42C6" w:rsidRDefault="00FC42C6" w:rsidP="00FC42C6">
            <w:pPr>
              <w:pStyle w:val="NormalWeb"/>
              <w:numPr>
                <w:ilvl w:val="0"/>
                <w:numId w:val="9"/>
              </w:numPr>
              <w:shd w:val="clear" w:color="auto" w:fill="FFFFFF"/>
              <w:spacing w:before="0" w:beforeAutospacing="0" w:after="0" w:afterAutospacing="0" w:line="276" w:lineRule="auto"/>
              <w:ind w:left="466" w:hanging="283"/>
              <w:textAlignment w:val="baseline"/>
              <w:rPr>
                <w:rFonts w:ascii="Trebuchet MS" w:hAnsi="Trebuchet MS" w:cstheme="minorHAnsi"/>
                <w:sz w:val="20"/>
                <w:szCs w:val="20"/>
              </w:rPr>
            </w:pPr>
            <w:r w:rsidRPr="00FC42C6">
              <w:rPr>
                <w:rFonts w:ascii="Trebuchet MS" w:hAnsi="Trebuchet MS" w:cstheme="minorHAnsi"/>
                <w:sz w:val="20"/>
                <w:szCs w:val="20"/>
              </w:rPr>
              <w:t>Good organisational skills.</w:t>
            </w:r>
          </w:p>
        </w:tc>
        <w:tc>
          <w:tcPr>
            <w:tcW w:w="4111" w:type="dxa"/>
            <w:tcBorders>
              <w:top w:val="single" w:sz="4" w:space="0" w:color="auto"/>
              <w:left w:val="single" w:sz="4" w:space="0" w:color="auto"/>
              <w:bottom w:val="single" w:sz="4" w:space="0" w:color="auto"/>
              <w:right w:val="single" w:sz="4" w:space="0" w:color="auto"/>
            </w:tcBorders>
          </w:tcPr>
          <w:p w14:paraId="2B0AD7FE" w14:textId="5DF5950C" w:rsidR="003D3DEC" w:rsidRPr="00B90AE3" w:rsidRDefault="00FC08F3" w:rsidP="00FC08F3">
            <w:pPr>
              <w:pStyle w:val="NormalWeb"/>
              <w:numPr>
                <w:ilvl w:val="0"/>
                <w:numId w:val="9"/>
              </w:numPr>
              <w:shd w:val="clear" w:color="auto" w:fill="FFFFFF"/>
              <w:spacing w:before="0" w:beforeAutospacing="0" w:after="0" w:afterAutospacing="0" w:line="276" w:lineRule="auto"/>
              <w:ind w:left="456" w:hanging="283"/>
              <w:textAlignment w:val="baseline"/>
              <w:rPr>
                <w:rFonts w:ascii="Trebuchet MS" w:hAnsi="Trebuchet MS" w:cstheme="minorHAnsi"/>
                <w:color w:val="AEAAAA" w:themeColor="background2" w:themeShade="BF"/>
                <w:sz w:val="20"/>
                <w:szCs w:val="20"/>
              </w:rPr>
            </w:pPr>
            <w:r w:rsidRPr="00FC08F3">
              <w:rPr>
                <w:rFonts w:ascii="Trebuchet MS" w:hAnsi="Trebuchet MS" w:cstheme="minorHAnsi"/>
                <w:sz w:val="20"/>
                <w:szCs w:val="20"/>
              </w:rPr>
              <w:t>Knowledge of safeguarding and child protection procedures.</w:t>
            </w:r>
          </w:p>
        </w:tc>
      </w:tr>
      <w:tr w:rsidR="00FE1CD2" w:rsidRPr="00FE1CD2" w14:paraId="5473699C" w14:textId="77777777" w:rsidTr="1D3E79B4">
        <w:tc>
          <w:tcPr>
            <w:tcW w:w="1985" w:type="dxa"/>
            <w:tcBorders>
              <w:top w:val="single" w:sz="4" w:space="0" w:color="auto"/>
              <w:left w:val="single" w:sz="4" w:space="0" w:color="auto"/>
              <w:bottom w:val="single" w:sz="4" w:space="0" w:color="auto"/>
              <w:right w:val="single" w:sz="4" w:space="0" w:color="auto"/>
            </w:tcBorders>
          </w:tcPr>
          <w:p w14:paraId="0F2FE138" w14:textId="77777777" w:rsidR="00FE1CD2" w:rsidRPr="00FE1CD2" w:rsidRDefault="00FE1CD2" w:rsidP="006D4A4F">
            <w:pPr>
              <w:pStyle w:val="NormalWeb"/>
              <w:shd w:val="clear" w:color="auto" w:fill="FFFFFF"/>
              <w:spacing w:before="0" w:beforeAutospacing="0" w:after="0" w:afterAutospacing="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Personal characteristics</w:t>
            </w:r>
          </w:p>
        </w:tc>
        <w:tc>
          <w:tcPr>
            <w:tcW w:w="4111" w:type="dxa"/>
            <w:tcBorders>
              <w:top w:val="single" w:sz="4" w:space="0" w:color="auto"/>
              <w:left w:val="single" w:sz="4" w:space="0" w:color="auto"/>
              <w:bottom w:val="single" w:sz="4" w:space="0" w:color="auto"/>
              <w:right w:val="single" w:sz="4" w:space="0" w:color="auto"/>
            </w:tcBorders>
          </w:tcPr>
          <w:p w14:paraId="64DC8A8A" w14:textId="77777777" w:rsidR="003D3DEC" w:rsidRDefault="003D3DEC" w:rsidP="003D3DEC">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CA64A8">
              <w:rPr>
                <w:rFonts w:ascii="Trebuchet MS" w:hAnsi="Trebuchet MS" w:cstheme="minorHAnsi"/>
                <w:sz w:val="20"/>
                <w:szCs w:val="20"/>
              </w:rPr>
              <w:t>Friendly, caring and approachable manner</w:t>
            </w:r>
          </w:p>
          <w:p w14:paraId="3058847A" w14:textId="402A1667" w:rsidR="00CA64A8" w:rsidRDefault="00CA64A8" w:rsidP="003D3DEC">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Pr>
                <w:rFonts w:ascii="Trebuchet MS" w:hAnsi="Trebuchet MS" w:cstheme="minorHAnsi"/>
                <w:sz w:val="20"/>
                <w:szCs w:val="20"/>
              </w:rPr>
              <w:t>Create and able to engage children in play.</w:t>
            </w:r>
          </w:p>
          <w:p w14:paraId="01E19EA8" w14:textId="61465BF1" w:rsidR="00CA64A8" w:rsidRPr="00CA64A8" w:rsidRDefault="00CA64A8" w:rsidP="003D3DEC">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Pr>
                <w:rFonts w:ascii="Trebuchet MS" w:hAnsi="Trebuchet MS" w:cstheme="minorHAnsi"/>
                <w:sz w:val="20"/>
                <w:szCs w:val="20"/>
              </w:rPr>
              <w:t>Reliable, punctual and trustworthy.</w:t>
            </w:r>
          </w:p>
          <w:p w14:paraId="7BBBAF70" w14:textId="77777777" w:rsidR="003D3DEC" w:rsidRPr="00CA64A8" w:rsidRDefault="003D3DEC" w:rsidP="003D3DEC">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CA64A8">
              <w:rPr>
                <w:rFonts w:ascii="Trebuchet MS" w:hAnsi="Trebuchet MS" w:cstheme="minorHAnsi"/>
                <w:sz w:val="20"/>
                <w:szCs w:val="20"/>
              </w:rPr>
              <w:t>Commitment to ongoing professional development</w:t>
            </w:r>
          </w:p>
          <w:p w14:paraId="6A465DB0" w14:textId="77777777" w:rsidR="003D3DEC" w:rsidRPr="00CA64A8" w:rsidRDefault="003D3DEC" w:rsidP="003D3DEC">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CA64A8">
              <w:rPr>
                <w:rFonts w:ascii="Trebuchet MS" w:hAnsi="Trebuchet MS" w:cstheme="minorHAnsi"/>
                <w:sz w:val="20"/>
                <w:szCs w:val="20"/>
              </w:rPr>
              <w:t>Enthusiastic, patient and positive</w:t>
            </w:r>
          </w:p>
          <w:p w14:paraId="0CC1420C" w14:textId="77777777" w:rsidR="00FE1CD2" w:rsidRPr="00CA64A8" w:rsidRDefault="003D3DEC" w:rsidP="003D3DEC">
            <w:pPr>
              <w:pStyle w:val="NormalWeb"/>
              <w:numPr>
                <w:ilvl w:val="0"/>
                <w:numId w:val="9"/>
              </w:numPr>
              <w:shd w:val="clear" w:color="auto" w:fill="FFFFFF"/>
              <w:spacing w:before="0" w:beforeAutospacing="0" w:after="0" w:afterAutospacing="0" w:line="276" w:lineRule="auto"/>
              <w:ind w:left="454" w:hanging="283"/>
              <w:textAlignment w:val="baseline"/>
              <w:rPr>
                <w:rFonts w:ascii="Trebuchet MS" w:hAnsi="Trebuchet MS" w:cstheme="minorHAnsi"/>
                <w:sz w:val="20"/>
                <w:szCs w:val="20"/>
              </w:rPr>
            </w:pPr>
            <w:r w:rsidRPr="00CA64A8">
              <w:rPr>
                <w:rFonts w:ascii="Trebuchet MS" w:hAnsi="Trebuchet MS" w:cstheme="minorHAnsi"/>
                <w:sz w:val="20"/>
                <w:szCs w:val="20"/>
              </w:rPr>
              <w:t>Resilient and able to handle challenging situations calmly</w:t>
            </w:r>
          </w:p>
          <w:p w14:paraId="5D55AFD9" w14:textId="4E227DDA" w:rsidR="00F14A7F" w:rsidRPr="00B90AE3" w:rsidRDefault="00F14A7F" w:rsidP="003D3DEC">
            <w:pPr>
              <w:pStyle w:val="NormalWeb"/>
              <w:numPr>
                <w:ilvl w:val="0"/>
                <w:numId w:val="9"/>
              </w:numPr>
              <w:shd w:val="clear" w:color="auto" w:fill="FFFFFF"/>
              <w:spacing w:before="0" w:beforeAutospacing="0" w:after="0" w:afterAutospacing="0" w:line="276" w:lineRule="auto"/>
              <w:ind w:left="454" w:hanging="283"/>
              <w:textAlignment w:val="baseline"/>
              <w:rPr>
                <w:rFonts w:ascii="Trebuchet MS" w:hAnsi="Trebuchet MS" w:cstheme="minorHAnsi"/>
                <w:color w:val="AEAAAA" w:themeColor="background2" w:themeShade="BF"/>
                <w:sz w:val="20"/>
                <w:szCs w:val="20"/>
              </w:rPr>
            </w:pPr>
            <w:r w:rsidRPr="00CA64A8">
              <w:rPr>
                <w:rFonts w:ascii="Trebuchet MS" w:hAnsi="Trebuchet MS" w:cstheme="minorHAnsi"/>
                <w:sz w:val="20"/>
                <w:szCs w:val="20"/>
              </w:rPr>
              <w:t>Adaptive and flexible, able to respond to the demands of working in a busy primary school</w:t>
            </w:r>
          </w:p>
        </w:tc>
        <w:tc>
          <w:tcPr>
            <w:tcW w:w="4111" w:type="dxa"/>
            <w:tcBorders>
              <w:top w:val="single" w:sz="4" w:space="0" w:color="auto"/>
              <w:left w:val="single" w:sz="4" w:space="0" w:color="auto"/>
              <w:bottom w:val="single" w:sz="4" w:space="0" w:color="auto"/>
              <w:right w:val="single" w:sz="4" w:space="0" w:color="auto"/>
            </w:tcBorders>
          </w:tcPr>
          <w:p w14:paraId="3B4801A2" w14:textId="7AF31E2A" w:rsidR="00FE1CD2" w:rsidRPr="00B90AE3" w:rsidRDefault="00FE1CD2" w:rsidP="003D3DEC">
            <w:pPr>
              <w:pStyle w:val="NormalWeb"/>
              <w:shd w:val="clear" w:color="auto" w:fill="FFFFFF"/>
              <w:spacing w:before="0" w:beforeAutospacing="0" w:after="0" w:afterAutospacing="0" w:line="276" w:lineRule="auto"/>
              <w:ind w:left="458"/>
              <w:textAlignment w:val="baseline"/>
              <w:rPr>
                <w:rFonts w:ascii="Trebuchet MS" w:hAnsi="Trebuchet MS" w:cstheme="minorHAnsi"/>
                <w:color w:val="AEAAAA" w:themeColor="background2" w:themeShade="BF"/>
                <w:sz w:val="20"/>
                <w:szCs w:val="20"/>
              </w:rPr>
            </w:pPr>
          </w:p>
        </w:tc>
      </w:tr>
    </w:tbl>
    <w:p w14:paraId="1DBF66EB" w14:textId="77777777" w:rsidR="00B67382" w:rsidRPr="008E4343" w:rsidRDefault="00B67382" w:rsidP="007F6713">
      <w:pPr>
        <w:pStyle w:val="NormalWeb"/>
        <w:shd w:val="clear" w:color="auto" w:fill="FFFFFF"/>
        <w:spacing w:before="0" w:beforeAutospacing="0" w:after="0" w:afterAutospacing="0"/>
        <w:jc w:val="both"/>
        <w:textAlignment w:val="baseline"/>
        <w:rPr>
          <w:rFonts w:ascii="Trebuchet MS" w:hAnsi="Trebuchet MS" w:cstheme="minorHAnsi"/>
        </w:rPr>
      </w:pPr>
    </w:p>
    <w:sectPr w:rsidR="00B67382" w:rsidRPr="008E4343" w:rsidSect="00BC16CB">
      <w:pgSz w:w="11906" w:h="16838"/>
      <w:pgMar w:top="426"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F52"/>
    <w:multiLevelType w:val="hybridMultilevel"/>
    <w:tmpl w:val="586A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5063A"/>
    <w:multiLevelType w:val="hybridMultilevel"/>
    <w:tmpl w:val="D564E6F4"/>
    <w:lvl w:ilvl="0" w:tplc="A16646FA">
      <w:start w:val="1"/>
      <w:numFmt w:val="bullet"/>
      <w:lvlText w:val=""/>
      <w:lvlJc w:val="left"/>
      <w:pPr>
        <w:tabs>
          <w:tab w:val="num" w:pos="360"/>
        </w:tabs>
        <w:ind w:left="360" w:hanging="360"/>
      </w:pPr>
      <w:rPr>
        <w:rFonts w:ascii="Wingdings" w:hAnsi="Wingdings" w:hint="default"/>
        <w:sz w:val="32"/>
        <w:szCs w:val="32"/>
      </w:rPr>
    </w:lvl>
    <w:lvl w:ilvl="1" w:tplc="08090009">
      <w:start w:val="1"/>
      <w:numFmt w:val="bullet"/>
      <w:lvlText w:val=""/>
      <w:lvlJc w:val="left"/>
      <w:pPr>
        <w:tabs>
          <w:tab w:val="num" w:pos="1440"/>
        </w:tabs>
        <w:ind w:left="1440" w:hanging="360"/>
      </w:pPr>
      <w:rPr>
        <w:rFonts w:ascii="Wingdings" w:hAnsi="Wingdings" w:hint="default"/>
        <w:sz w:val="32"/>
        <w:szCs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3219C"/>
    <w:multiLevelType w:val="hybridMultilevel"/>
    <w:tmpl w:val="B3405180"/>
    <w:lvl w:ilvl="0" w:tplc="53EE27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E6C31"/>
    <w:multiLevelType w:val="hybridMultilevel"/>
    <w:tmpl w:val="CE9C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407D1"/>
    <w:multiLevelType w:val="multilevel"/>
    <w:tmpl w:val="13EA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E7466"/>
    <w:multiLevelType w:val="multilevel"/>
    <w:tmpl w:val="8F26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C3758"/>
    <w:multiLevelType w:val="multilevel"/>
    <w:tmpl w:val="E158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A0689"/>
    <w:multiLevelType w:val="multilevel"/>
    <w:tmpl w:val="C2DC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8A7213"/>
    <w:multiLevelType w:val="hybridMultilevel"/>
    <w:tmpl w:val="2066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44794"/>
    <w:multiLevelType w:val="hybridMultilevel"/>
    <w:tmpl w:val="7C14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8D492D"/>
    <w:multiLevelType w:val="hybridMultilevel"/>
    <w:tmpl w:val="2B9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82B94"/>
    <w:multiLevelType w:val="multilevel"/>
    <w:tmpl w:val="1F2E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696494">
    <w:abstractNumId w:val="6"/>
  </w:num>
  <w:num w:numId="2" w16cid:durableId="1187256885">
    <w:abstractNumId w:val="5"/>
  </w:num>
  <w:num w:numId="3" w16cid:durableId="1025596114">
    <w:abstractNumId w:val="4"/>
  </w:num>
  <w:num w:numId="4" w16cid:durableId="1469277408">
    <w:abstractNumId w:val="3"/>
  </w:num>
  <w:num w:numId="5" w16cid:durableId="365982546">
    <w:abstractNumId w:val="10"/>
  </w:num>
  <w:num w:numId="6" w16cid:durableId="274675489">
    <w:abstractNumId w:val="9"/>
  </w:num>
  <w:num w:numId="7" w16cid:durableId="137574402">
    <w:abstractNumId w:val="0"/>
  </w:num>
  <w:num w:numId="8" w16cid:durableId="471678815">
    <w:abstractNumId w:val="1"/>
  </w:num>
  <w:num w:numId="9" w16cid:durableId="1492792041">
    <w:abstractNumId w:val="2"/>
  </w:num>
  <w:num w:numId="10" w16cid:durableId="1035733770">
    <w:abstractNumId w:val="7"/>
  </w:num>
  <w:num w:numId="11" w16cid:durableId="7298223">
    <w:abstractNumId w:val="8"/>
  </w:num>
  <w:num w:numId="12" w16cid:durableId="1710957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05"/>
    <w:rsid w:val="0000512F"/>
    <w:rsid w:val="000104CF"/>
    <w:rsid w:val="00010B68"/>
    <w:rsid w:val="00043AC2"/>
    <w:rsid w:val="00066720"/>
    <w:rsid w:val="00073267"/>
    <w:rsid w:val="0008456C"/>
    <w:rsid w:val="000B1D04"/>
    <w:rsid w:val="000C3AD3"/>
    <w:rsid w:val="000F7FC1"/>
    <w:rsid w:val="00121345"/>
    <w:rsid w:val="00135416"/>
    <w:rsid w:val="00165C88"/>
    <w:rsid w:val="00175570"/>
    <w:rsid w:val="00186645"/>
    <w:rsid w:val="001A61A7"/>
    <w:rsid w:val="001A7477"/>
    <w:rsid w:val="001B16DC"/>
    <w:rsid w:val="001B7874"/>
    <w:rsid w:val="001C6605"/>
    <w:rsid w:val="001C7610"/>
    <w:rsid w:val="00222E66"/>
    <w:rsid w:val="002712C6"/>
    <w:rsid w:val="002723DC"/>
    <w:rsid w:val="00276B96"/>
    <w:rsid w:val="002B39A4"/>
    <w:rsid w:val="002B6BDB"/>
    <w:rsid w:val="002D5BE9"/>
    <w:rsid w:val="00306BF5"/>
    <w:rsid w:val="00325C5A"/>
    <w:rsid w:val="0032777E"/>
    <w:rsid w:val="0036452E"/>
    <w:rsid w:val="00364E9D"/>
    <w:rsid w:val="00387A41"/>
    <w:rsid w:val="0039368C"/>
    <w:rsid w:val="00395CD6"/>
    <w:rsid w:val="00396CFC"/>
    <w:rsid w:val="003B1021"/>
    <w:rsid w:val="003B5E2D"/>
    <w:rsid w:val="003B6546"/>
    <w:rsid w:val="003C2B47"/>
    <w:rsid w:val="003C5AD8"/>
    <w:rsid w:val="003D3DEC"/>
    <w:rsid w:val="003D5E78"/>
    <w:rsid w:val="003E5E80"/>
    <w:rsid w:val="004116C5"/>
    <w:rsid w:val="00411AD3"/>
    <w:rsid w:val="00412080"/>
    <w:rsid w:val="0043766E"/>
    <w:rsid w:val="00472822"/>
    <w:rsid w:val="00487076"/>
    <w:rsid w:val="004A429E"/>
    <w:rsid w:val="004B23AD"/>
    <w:rsid w:val="004E4C0D"/>
    <w:rsid w:val="00551EAA"/>
    <w:rsid w:val="00581A32"/>
    <w:rsid w:val="005A516D"/>
    <w:rsid w:val="005D19FB"/>
    <w:rsid w:val="006036DD"/>
    <w:rsid w:val="006211A9"/>
    <w:rsid w:val="006576E7"/>
    <w:rsid w:val="00673694"/>
    <w:rsid w:val="00677BDD"/>
    <w:rsid w:val="006849C3"/>
    <w:rsid w:val="00684B93"/>
    <w:rsid w:val="006C15A2"/>
    <w:rsid w:val="006D4A4F"/>
    <w:rsid w:val="006E5242"/>
    <w:rsid w:val="006F4FB9"/>
    <w:rsid w:val="0070155B"/>
    <w:rsid w:val="00735DEE"/>
    <w:rsid w:val="00742145"/>
    <w:rsid w:val="00770763"/>
    <w:rsid w:val="007925A0"/>
    <w:rsid w:val="007A1033"/>
    <w:rsid w:val="007E4C2B"/>
    <w:rsid w:val="007F6713"/>
    <w:rsid w:val="00824B7D"/>
    <w:rsid w:val="00840272"/>
    <w:rsid w:val="0085028A"/>
    <w:rsid w:val="008760FA"/>
    <w:rsid w:val="00895342"/>
    <w:rsid w:val="008D6BCB"/>
    <w:rsid w:val="008E0028"/>
    <w:rsid w:val="008E4343"/>
    <w:rsid w:val="008F4E5B"/>
    <w:rsid w:val="008F5FDA"/>
    <w:rsid w:val="00913F4A"/>
    <w:rsid w:val="00941343"/>
    <w:rsid w:val="009531A9"/>
    <w:rsid w:val="0098472C"/>
    <w:rsid w:val="00984F38"/>
    <w:rsid w:val="009A6C15"/>
    <w:rsid w:val="009B7116"/>
    <w:rsid w:val="00A23809"/>
    <w:rsid w:val="00A25619"/>
    <w:rsid w:val="00A34972"/>
    <w:rsid w:val="00A35728"/>
    <w:rsid w:val="00A46505"/>
    <w:rsid w:val="00A77C7B"/>
    <w:rsid w:val="00A87368"/>
    <w:rsid w:val="00A95522"/>
    <w:rsid w:val="00AB7832"/>
    <w:rsid w:val="00AC08A2"/>
    <w:rsid w:val="00AD748C"/>
    <w:rsid w:val="00B0216F"/>
    <w:rsid w:val="00B35372"/>
    <w:rsid w:val="00B57EFE"/>
    <w:rsid w:val="00B64F6E"/>
    <w:rsid w:val="00B67382"/>
    <w:rsid w:val="00B765BC"/>
    <w:rsid w:val="00B7794F"/>
    <w:rsid w:val="00B90AE3"/>
    <w:rsid w:val="00B9223A"/>
    <w:rsid w:val="00BA7A05"/>
    <w:rsid w:val="00BC16CB"/>
    <w:rsid w:val="00BC61CD"/>
    <w:rsid w:val="00BC71A4"/>
    <w:rsid w:val="00BE0751"/>
    <w:rsid w:val="00BE0FD9"/>
    <w:rsid w:val="00BF0039"/>
    <w:rsid w:val="00C13844"/>
    <w:rsid w:val="00C21ABD"/>
    <w:rsid w:val="00C45C3E"/>
    <w:rsid w:val="00C53FFF"/>
    <w:rsid w:val="00CA1D60"/>
    <w:rsid w:val="00CA567E"/>
    <w:rsid w:val="00CA64A8"/>
    <w:rsid w:val="00CF64CC"/>
    <w:rsid w:val="00D55C72"/>
    <w:rsid w:val="00D610DB"/>
    <w:rsid w:val="00D924B3"/>
    <w:rsid w:val="00DA43B2"/>
    <w:rsid w:val="00DB255D"/>
    <w:rsid w:val="00DB5A69"/>
    <w:rsid w:val="00DC1B5B"/>
    <w:rsid w:val="00DF25F6"/>
    <w:rsid w:val="00E16D1B"/>
    <w:rsid w:val="00E71556"/>
    <w:rsid w:val="00EE7699"/>
    <w:rsid w:val="00F028DB"/>
    <w:rsid w:val="00F14A7F"/>
    <w:rsid w:val="00F16BC9"/>
    <w:rsid w:val="00F61BCD"/>
    <w:rsid w:val="00F77F83"/>
    <w:rsid w:val="00F857A4"/>
    <w:rsid w:val="00F920D2"/>
    <w:rsid w:val="00FA354A"/>
    <w:rsid w:val="00FA6EAB"/>
    <w:rsid w:val="00FC08F3"/>
    <w:rsid w:val="00FC3D56"/>
    <w:rsid w:val="00FC42C6"/>
    <w:rsid w:val="00FE1CD2"/>
    <w:rsid w:val="05EE137F"/>
    <w:rsid w:val="183886DE"/>
    <w:rsid w:val="1D3E79B4"/>
    <w:rsid w:val="3666D101"/>
    <w:rsid w:val="5B195FA2"/>
    <w:rsid w:val="625ACFB7"/>
    <w:rsid w:val="68E19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A315"/>
  <w15:chartTrackingRefBased/>
  <w15:docId w15:val="{0C41153D-61BD-4C49-8F39-7271AC87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9223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922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5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25C5A"/>
    <w:rPr>
      <w:color w:val="0563C1" w:themeColor="hyperlink"/>
      <w:u w:val="single"/>
    </w:rPr>
  </w:style>
  <w:style w:type="paragraph" w:styleId="BalloonText">
    <w:name w:val="Balloon Text"/>
    <w:basedOn w:val="Normal"/>
    <w:link w:val="BalloonTextChar"/>
    <w:uiPriority w:val="99"/>
    <w:semiHidden/>
    <w:unhideWhenUsed/>
    <w:rsid w:val="00276B9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76B96"/>
    <w:rPr>
      <w:rFonts w:ascii="Segoe UI" w:hAnsi="Segoe UI"/>
      <w:sz w:val="18"/>
      <w:szCs w:val="18"/>
    </w:rPr>
  </w:style>
  <w:style w:type="character" w:styleId="UnresolvedMention">
    <w:name w:val="Unresolved Mention"/>
    <w:basedOn w:val="DefaultParagraphFont"/>
    <w:uiPriority w:val="99"/>
    <w:semiHidden/>
    <w:unhideWhenUsed/>
    <w:rsid w:val="004E4C0D"/>
    <w:rPr>
      <w:color w:val="605E5C"/>
      <w:shd w:val="clear" w:color="auto" w:fill="E1DFDD"/>
    </w:rPr>
  </w:style>
  <w:style w:type="table" w:styleId="TableGrid">
    <w:name w:val="Table Grid"/>
    <w:basedOn w:val="TableNormal"/>
    <w:rsid w:val="00043AC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7116"/>
    <w:pPr>
      <w:ind w:left="720"/>
      <w:contextualSpacing/>
    </w:pPr>
  </w:style>
  <w:style w:type="character" w:customStyle="1" w:styleId="Heading2Char">
    <w:name w:val="Heading 2 Char"/>
    <w:basedOn w:val="DefaultParagraphFont"/>
    <w:link w:val="Heading2"/>
    <w:uiPriority w:val="9"/>
    <w:rsid w:val="00B9223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9223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92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011">
      <w:bodyDiv w:val="1"/>
      <w:marLeft w:val="0"/>
      <w:marRight w:val="0"/>
      <w:marTop w:val="0"/>
      <w:marBottom w:val="0"/>
      <w:divBdr>
        <w:top w:val="none" w:sz="0" w:space="0" w:color="auto"/>
        <w:left w:val="none" w:sz="0" w:space="0" w:color="auto"/>
        <w:bottom w:val="none" w:sz="0" w:space="0" w:color="auto"/>
        <w:right w:val="none" w:sz="0" w:space="0" w:color="auto"/>
      </w:divBdr>
    </w:div>
    <w:div w:id="100416715">
      <w:bodyDiv w:val="1"/>
      <w:marLeft w:val="0"/>
      <w:marRight w:val="0"/>
      <w:marTop w:val="0"/>
      <w:marBottom w:val="0"/>
      <w:divBdr>
        <w:top w:val="none" w:sz="0" w:space="0" w:color="auto"/>
        <w:left w:val="none" w:sz="0" w:space="0" w:color="auto"/>
        <w:bottom w:val="none" w:sz="0" w:space="0" w:color="auto"/>
        <w:right w:val="none" w:sz="0" w:space="0" w:color="auto"/>
      </w:divBdr>
    </w:div>
    <w:div w:id="751972467">
      <w:bodyDiv w:val="1"/>
      <w:marLeft w:val="0"/>
      <w:marRight w:val="0"/>
      <w:marTop w:val="0"/>
      <w:marBottom w:val="0"/>
      <w:divBdr>
        <w:top w:val="none" w:sz="0" w:space="0" w:color="auto"/>
        <w:left w:val="none" w:sz="0" w:space="0" w:color="auto"/>
        <w:bottom w:val="none" w:sz="0" w:space="0" w:color="auto"/>
        <w:right w:val="none" w:sz="0" w:space="0" w:color="auto"/>
      </w:divBdr>
      <w:divsChild>
        <w:div w:id="1364282682">
          <w:marLeft w:val="-390"/>
          <w:marRight w:val="-390"/>
          <w:marTop w:val="0"/>
          <w:marBottom w:val="0"/>
          <w:divBdr>
            <w:top w:val="none" w:sz="0" w:space="0" w:color="auto"/>
            <w:left w:val="none" w:sz="0" w:space="0" w:color="auto"/>
            <w:bottom w:val="none" w:sz="0" w:space="0" w:color="auto"/>
            <w:right w:val="none" w:sz="0" w:space="0" w:color="auto"/>
          </w:divBdr>
          <w:divsChild>
            <w:div w:id="1325207392">
              <w:marLeft w:val="0"/>
              <w:marRight w:val="0"/>
              <w:marTop w:val="0"/>
              <w:marBottom w:val="0"/>
              <w:divBdr>
                <w:top w:val="none" w:sz="0" w:space="0" w:color="auto"/>
                <w:left w:val="none" w:sz="0" w:space="0" w:color="auto"/>
                <w:bottom w:val="none" w:sz="0" w:space="0" w:color="auto"/>
                <w:right w:val="none" w:sz="0" w:space="0" w:color="auto"/>
              </w:divBdr>
            </w:div>
          </w:divsChild>
        </w:div>
        <w:div w:id="971714217">
          <w:marLeft w:val="0"/>
          <w:marRight w:val="0"/>
          <w:marTop w:val="0"/>
          <w:marBottom w:val="225"/>
          <w:divBdr>
            <w:top w:val="none" w:sz="0" w:space="0" w:color="auto"/>
            <w:left w:val="none" w:sz="0" w:space="0" w:color="auto"/>
            <w:bottom w:val="none" w:sz="0" w:space="0" w:color="auto"/>
            <w:right w:val="none" w:sz="0" w:space="0" w:color="auto"/>
          </w:divBdr>
        </w:div>
      </w:divsChild>
    </w:div>
    <w:div w:id="866285727">
      <w:bodyDiv w:val="1"/>
      <w:marLeft w:val="0"/>
      <w:marRight w:val="0"/>
      <w:marTop w:val="0"/>
      <w:marBottom w:val="0"/>
      <w:divBdr>
        <w:top w:val="none" w:sz="0" w:space="0" w:color="auto"/>
        <w:left w:val="none" w:sz="0" w:space="0" w:color="auto"/>
        <w:bottom w:val="none" w:sz="0" w:space="0" w:color="auto"/>
        <w:right w:val="none" w:sz="0" w:space="0" w:color="auto"/>
      </w:divBdr>
    </w:div>
    <w:div w:id="871458326">
      <w:bodyDiv w:val="1"/>
      <w:marLeft w:val="0"/>
      <w:marRight w:val="0"/>
      <w:marTop w:val="0"/>
      <w:marBottom w:val="0"/>
      <w:divBdr>
        <w:top w:val="none" w:sz="0" w:space="0" w:color="auto"/>
        <w:left w:val="none" w:sz="0" w:space="0" w:color="auto"/>
        <w:bottom w:val="none" w:sz="0" w:space="0" w:color="auto"/>
        <w:right w:val="none" w:sz="0" w:space="0" w:color="auto"/>
      </w:divBdr>
    </w:div>
    <w:div w:id="1471897874">
      <w:bodyDiv w:val="1"/>
      <w:marLeft w:val="0"/>
      <w:marRight w:val="0"/>
      <w:marTop w:val="0"/>
      <w:marBottom w:val="0"/>
      <w:divBdr>
        <w:top w:val="none" w:sz="0" w:space="0" w:color="auto"/>
        <w:left w:val="none" w:sz="0" w:space="0" w:color="auto"/>
        <w:bottom w:val="none" w:sz="0" w:space="0" w:color="auto"/>
        <w:right w:val="none" w:sz="0" w:space="0" w:color="auto"/>
      </w:divBdr>
    </w:div>
    <w:div w:id="1550990285">
      <w:bodyDiv w:val="1"/>
      <w:marLeft w:val="0"/>
      <w:marRight w:val="0"/>
      <w:marTop w:val="0"/>
      <w:marBottom w:val="0"/>
      <w:divBdr>
        <w:top w:val="none" w:sz="0" w:space="0" w:color="auto"/>
        <w:left w:val="none" w:sz="0" w:space="0" w:color="auto"/>
        <w:bottom w:val="none" w:sz="0" w:space="0" w:color="auto"/>
        <w:right w:val="none" w:sz="0" w:space="0" w:color="auto"/>
      </w:divBdr>
    </w:div>
    <w:div w:id="1629120453">
      <w:bodyDiv w:val="1"/>
      <w:marLeft w:val="0"/>
      <w:marRight w:val="0"/>
      <w:marTop w:val="0"/>
      <w:marBottom w:val="0"/>
      <w:divBdr>
        <w:top w:val="none" w:sz="0" w:space="0" w:color="auto"/>
        <w:left w:val="none" w:sz="0" w:space="0" w:color="auto"/>
        <w:bottom w:val="none" w:sz="0" w:space="0" w:color="auto"/>
        <w:right w:val="none" w:sz="0" w:space="0" w:color="auto"/>
      </w:divBdr>
    </w:div>
    <w:div w:id="1886788698">
      <w:bodyDiv w:val="1"/>
      <w:marLeft w:val="0"/>
      <w:marRight w:val="0"/>
      <w:marTop w:val="0"/>
      <w:marBottom w:val="0"/>
      <w:divBdr>
        <w:top w:val="none" w:sz="0" w:space="0" w:color="auto"/>
        <w:left w:val="none" w:sz="0" w:space="0" w:color="auto"/>
        <w:bottom w:val="none" w:sz="0" w:space="0" w:color="auto"/>
        <w:right w:val="none" w:sz="0" w:space="0" w:color="auto"/>
      </w:divBdr>
    </w:div>
    <w:div w:id="1900942401">
      <w:bodyDiv w:val="1"/>
      <w:marLeft w:val="0"/>
      <w:marRight w:val="0"/>
      <w:marTop w:val="0"/>
      <w:marBottom w:val="0"/>
      <w:divBdr>
        <w:top w:val="none" w:sz="0" w:space="0" w:color="auto"/>
        <w:left w:val="none" w:sz="0" w:space="0" w:color="auto"/>
        <w:bottom w:val="none" w:sz="0" w:space="0" w:color="auto"/>
        <w:right w:val="none" w:sz="0" w:space="0" w:color="auto"/>
      </w:divBdr>
    </w:div>
    <w:div w:id="2088452140">
      <w:bodyDiv w:val="1"/>
      <w:marLeft w:val="0"/>
      <w:marRight w:val="0"/>
      <w:marTop w:val="0"/>
      <w:marBottom w:val="0"/>
      <w:divBdr>
        <w:top w:val="none" w:sz="0" w:space="0" w:color="auto"/>
        <w:left w:val="none" w:sz="0" w:space="0" w:color="auto"/>
        <w:bottom w:val="none" w:sz="0" w:space="0" w:color="auto"/>
        <w:right w:val="none" w:sz="0" w:space="0" w:color="auto"/>
      </w:divBdr>
    </w:div>
    <w:div w:id="21455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3C659349C3E4EA19F439438B85BF4" ma:contentTypeVersion="4" ma:contentTypeDescription="Create a new document." ma:contentTypeScope="" ma:versionID="0b74c865ddcac3d64d334b3d26db8d93">
  <xsd:schema xmlns:xsd="http://www.w3.org/2001/XMLSchema" xmlns:xs="http://www.w3.org/2001/XMLSchema" xmlns:p="http://schemas.microsoft.com/office/2006/metadata/properties" xmlns:ns2="6b84963f-cd74-4647-b3c5-ec52733a3d1d" targetNamespace="http://schemas.microsoft.com/office/2006/metadata/properties" ma:root="true" ma:fieldsID="dfb2b18370ee3441f6118b695e75f010" ns2:_="">
    <xsd:import namespace="6b84963f-cd74-4647-b3c5-ec52733a3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4963f-cd74-4647-b3c5-ec52733a3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CFA88-AD84-469C-9410-2A8076934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4963f-cd74-4647-b3c5-ec52733a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447CF-67D7-4031-9545-1E06BCEF26CF}">
  <ds:schemaRefs>
    <ds:schemaRef ds:uri="http://schemas.microsoft.com/sharepoint/v3/contenttype/forms"/>
  </ds:schemaRefs>
</ds:datastoreItem>
</file>

<file path=customXml/itemProps3.xml><?xml version="1.0" encoding="utf-8"?>
<ds:datastoreItem xmlns:ds="http://schemas.openxmlformats.org/officeDocument/2006/customXml" ds:itemID="{DD978CDE-F837-4DA4-92BD-EFD61CA167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ED9CE-FD0D-49E1-B44D-9713E4F7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398</Words>
  <Characters>2269</Characters>
  <Application>Microsoft Office Word</Application>
  <DocSecurity>0</DocSecurity>
  <Lines>18</Lines>
  <Paragraphs>5</Paragraphs>
  <ScaleCrop>false</ScaleCrop>
  <Company>The ICT Service</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Davies</dc:creator>
  <cp:keywords/>
  <dc:description/>
  <cp:lastModifiedBy>Richards Agata</cp:lastModifiedBy>
  <cp:revision>14</cp:revision>
  <cp:lastPrinted>2024-06-27T08:58:00Z</cp:lastPrinted>
  <dcterms:created xsi:type="dcterms:W3CDTF">2026-07-10T10:46:00Z</dcterms:created>
  <dcterms:modified xsi:type="dcterms:W3CDTF">2026-07-10T10:55:00Z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0x010100CDF3C659349C3E4EA19F439438B85BF4</vt:lpwstr>
  </property>
</Properties>
</file>